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226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1473"/>
        <w:gridCol w:w="2037"/>
        <w:gridCol w:w="4500"/>
        <w:gridCol w:w="5216"/>
      </w:tblGrid>
      <w:tr w:rsidR="00441F01" w14:paraId="06400038" w14:textId="77777777" w:rsidTr="00844C0A">
        <w:tc>
          <w:tcPr>
            <w:tcW w:w="1473" w:type="dxa"/>
          </w:tcPr>
          <w:p w14:paraId="3279DE47" w14:textId="7FBC3021" w:rsidR="00441F01" w:rsidRDefault="00441F01">
            <w:r>
              <w:t>Topic</w:t>
            </w:r>
          </w:p>
        </w:tc>
        <w:tc>
          <w:tcPr>
            <w:tcW w:w="2037" w:type="dxa"/>
          </w:tcPr>
          <w:p w14:paraId="08512A74" w14:textId="682A7C6A" w:rsidR="00441F01" w:rsidRDefault="00441F01">
            <w:r>
              <w:t>Website Address</w:t>
            </w:r>
          </w:p>
        </w:tc>
        <w:tc>
          <w:tcPr>
            <w:tcW w:w="4500" w:type="dxa"/>
          </w:tcPr>
          <w:p w14:paraId="2CD663C2" w14:textId="335FABFD" w:rsidR="00441F01" w:rsidRDefault="00441F01">
            <w:r>
              <w:t>Article Citation</w:t>
            </w:r>
          </w:p>
        </w:tc>
        <w:tc>
          <w:tcPr>
            <w:tcW w:w="5216" w:type="dxa"/>
          </w:tcPr>
          <w:p w14:paraId="37BDC51F" w14:textId="05458926" w:rsidR="00441F01" w:rsidRDefault="00441F01">
            <w:r>
              <w:t>Video Link</w:t>
            </w:r>
          </w:p>
        </w:tc>
      </w:tr>
      <w:tr w:rsidR="00441F01" w14:paraId="497A8CE9" w14:textId="77777777" w:rsidTr="00844C0A">
        <w:tc>
          <w:tcPr>
            <w:tcW w:w="1473" w:type="dxa"/>
          </w:tcPr>
          <w:p w14:paraId="60552288" w14:textId="41BFA10D" w:rsidR="00441F01" w:rsidRDefault="00441F01">
            <w:r>
              <w:t>2 Factor Emotions</w:t>
            </w:r>
          </w:p>
        </w:tc>
        <w:tc>
          <w:tcPr>
            <w:tcW w:w="2037" w:type="dxa"/>
          </w:tcPr>
          <w:p w14:paraId="3D1AB278" w14:textId="69FBC6E9" w:rsidR="00441F01" w:rsidRDefault="00441F01">
            <w:hyperlink r:id="rId6" w:anchor=":~:text=Our%20emotional%20states%20are%20combinations%20of%20physiological%20arousal%2C,are%20informed%20by%20our%20experiences%2C%20backgrounds%2C%20and%20cultures." w:history="1">
              <w:r>
                <w:rPr>
                  <w:rStyle w:val="Hyperlink"/>
                </w:rPr>
                <w:t>Theories of Emotion – General Psychology</w:t>
              </w:r>
            </w:hyperlink>
          </w:p>
        </w:tc>
        <w:tc>
          <w:tcPr>
            <w:tcW w:w="4500" w:type="dxa"/>
          </w:tcPr>
          <w:p w14:paraId="443D711F" w14:textId="75E8B1DF" w:rsidR="00441F01" w:rsidRDefault="00441F01">
            <w:r>
              <w:rPr>
                <w:rStyle w:val="Emphasis"/>
                <w:rFonts w:ascii="Verdana" w:hAnsi="Verdana"/>
                <w:color w:val="333333"/>
                <w:sz w:val="21"/>
                <w:szCs w:val="21"/>
                <w:shd w:val="clear" w:color="auto" w:fill="F7F7ED"/>
              </w:rPr>
              <w:t>Understanding emotions: Origins and roles of the amygdala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7F7ED"/>
              </w:rPr>
              <w:t>. (n.d.). PMC Home. </w:t>
            </w:r>
            <w:r>
              <w:rPr>
                <w:rStyle w:val="httpspmcncbinlmnihgovarticlespmc8228195"/>
                <w:rFonts w:ascii="Verdana" w:hAnsi="Verdana"/>
                <w:color w:val="333333"/>
                <w:sz w:val="21"/>
                <w:szCs w:val="21"/>
                <w:shd w:val="clear" w:color="auto" w:fill="F7F7ED"/>
              </w:rPr>
              <w:t>https://pmc.ncbi.nlm.nih.gov/articles/PMC8228195/</w:t>
            </w:r>
          </w:p>
        </w:tc>
        <w:tc>
          <w:tcPr>
            <w:tcW w:w="5216" w:type="dxa"/>
          </w:tcPr>
          <w:p w14:paraId="04298FB4" w14:textId="5C760EEC" w:rsidR="00441F01" w:rsidRDefault="00441F01">
            <w:hyperlink r:id="rId7" w:history="1">
              <w:r>
                <w:rPr>
                  <w:rStyle w:val="Hyperlink"/>
                </w:rPr>
                <w:t>16x9 EB H0 L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</w:rPr>
                <w:t>8 4 VSL4 3 C0 with Disclaimer</w:t>
              </w:r>
            </w:hyperlink>
          </w:p>
        </w:tc>
      </w:tr>
      <w:tr w:rsidR="00441F01" w14:paraId="6B1CDE59" w14:textId="77777777" w:rsidTr="00844C0A">
        <w:tc>
          <w:tcPr>
            <w:tcW w:w="1473" w:type="dxa"/>
          </w:tcPr>
          <w:p w14:paraId="7D7C9A09" w14:textId="13BA10D4" w:rsidR="00441F01" w:rsidRDefault="00441F01">
            <w:r>
              <w:t>Decision Making</w:t>
            </w:r>
          </w:p>
        </w:tc>
        <w:tc>
          <w:tcPr>
            <w:tcW w:w="2037" w:type="dxa"/>
          </w:tcPr>
          <w:p w14:paraId="302E51D8" w14:textId="4A6973DC" w:rsidR="00441F01" w:rsidRDefault="00844C0A">
            <w:hyperlink r:id="rId8" w:history="1">
              <w:r w:rsidRPr="00844C0A">
                <w:rPr>
                  <w:rStyle w:val="Hyperlink"/>
                </w:rPr>
                <w:t>https://www.psychologytoday.com/</w:t>
              </w:r>
            </w:hyperlink>
          </w:p>
        </w:tc>
        <w:tc>
          <w:tcPr>
            <w:tcW w:w="4500" w:type="dxa"/>
          </w:tcPr>
          <w:p w14:paraId="7C0687A2" w14:textId="7290487E" w:rsidR="00441F01" w:rsidRDefault="00441F01">
            <w:r>
              <w:rPr>
                <w:rStyle w:val="Emphasis"/>
                <w:rFonts w:ascii="Verdana" w:hAnsi="Verdana"/>
                <w:color w:val="333333"/>
                <w:sz w:val="21"/>
                <w:szCs w:val="21"/>
                <w:shd w:val="clear" w:color="auto" w:fill="F7F7ED"/>
              </w:rPr>
              <w:t>How to make great decisions, quickly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7F7ED"/>
              </w:rPr>
              <w:t>. (2022, March 22). Harvard Business Review. </w:t>
            </w:r>
            <w:r>
              <w:rPr>
                <w:rStyle w:val="httpshbrorg202203how-to-make-great-decisions-quickly"/>
                <w:rFonts w:ascii="Verdana" w:hAnsi="Verdana"/>
                <w:color w:val="333333"/>
                <w:sz w:val="21"/>
                <w:szCs w:val="21"/>
                <w:shd w:val="clear" w:color="auto" w:fill="F7F7ED"/>
              </w:rPr>
              <w:t>https://hbr.org/2022/03/how-to-make-great-decisions-quickly</w:t>
            </w:r>
          </w:p>
        </w:tc>
        <w:tc>
          <w:tcPr>
            <w:tcW w:w="5216" w:type="dxa"/>
          </w:tcPr>
          <w:p w14:paraId="218E4C96" w14:textId="5EDEBA74" w:rsidR="00441F01" w:rsidRDefault="00844C0A">
            <w:hyperlink r:id="rId9" w:history="1">
              <w:r>
                <w:rPr>
                  <w:rStyle w:val="Hyperlink"/>
                </w:rPr>
                <w:t>7 Steps to Effective Decision Making | Process of Making Decisions</w:t>
              </w:r>
            </w:hyperlink>
          </w:p>
        </w:tc>
      </w:tr>
      <w:tr w:rsidR="00441F01" w14:paraId="5D24C68E" w14:textId="77777777" w:rsidTr="00844C0A">
        <w:tc>
          <w:tcPr>
            <w:tcW w:w="1473" w:type="dxa"/>
          </w:tcPr>
          <w:p w14:paraId="4D8ADD97" w14:textId="77777777" w:rsidR="00441F01" w:rsidRDefault="00441F01"/>
        </w:tc>
        <w:tc>
          <w:tcPr>
            <w:tcW w:w="2037" w:type="dxa"/>
          </w:tcPr>
          <w:p w14:paraId="6363BB00" w14:textId="77777777" w:rsidR="00441F01" w:rsidRDefault="00441F01"/>
        </w:tc>
        <w:tc>
          <w:tcPr>
            <w:tcW w:w="4500" w:type="dxa"/>
          </w:tcPr>
          <w:p w14:paraId="0409E457" w14:textId="77777777" w:rsidR="00441F01" w:rsidRDefault="00441F01"/>
        </w:tc>
        <w:tc>
          <w:tcPr>
            <w:tcW w:w="5216" w:type="dxa"/>
          </w:tcPr>
          <w:p w14:paraId="0A89A251" w14:textId="77777777" w:rsidR="00441F01" w:rsidRDefault="00441F01"/>
        </w:tc>
      </w:tr>
    </w:tbl>
    <w:p w14:paraId="3949B402" w14:textId="77777777" w:rsidR="00B8064E" w:rsidRDefault="00B8064E"/>
    <w:sectPr w:rsidR="00B8064E" w:rsidSect="00844C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9A09" w14:textId="77777777" w:rsidR="00844C0A" w:rsidRDefault="00844C0A" w:rsidP="00844C0A">
      <w:pPr>
        <w:spacing w:after="0" w:line="240" w:lineRule="auto"/>
      </w:pPr>
      <w:r>
        <w:separator/>
      </w:r>
    </w:p>
  </w:endnote>
  <w:endnote w:type="continuationSeparator" w:id="0">
    <w:p w14:paraId="2048579A" w14:textId="77777777" w:rsidR="00844C0A" w:rsidRDefault="00844C0A" w:rsidP="008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B0A83" w14:textId="77777777" w:rsidR="00844C0A" w:rsidRDefault="00844C0A" w:rsidP="00844C0A">
      <w:pPr>
        <w:spacing w:after="0" w:line="240" w:lineRule="auto"/>
      </w:pPr>
      <w:r>
        <w:separator/>
      </w:r>
    </w:p>
  </w:footnote>
  <w:footnote w:type="continuationSeparator" w:id="0">
    <w:p w14:paraId="57DC6B3A" w14:textId="77777777" w:rsidR="00844C0A" w:rsidRDefault="00844C0A" w:rsidP="00844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01"/>
    <w:rsid w:val="00441F01"/>
    <w:rsid w:val="004D33CE"/>
    <w:rsid w:val="007247EA"/>
    <w:rsid w:val="00844C0A"/>
    <w:rsid w:val="00B8064E"/>
    <w:rsid w:val="00E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065F"/>
  <w15:chartTrackingRefBased/>
  <w15:docId w15:val="{8FE4880E-2701-4E50-9C03-2056A9BA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F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F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F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F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41F01"/>
    <w:rPr>
      <w:i/>
      <w:iCs/>
    </w:rPr>
  </w:style>
  <w:style w:type="character" w:customStyle="1" w:styleId="httpspmcncbinlmnihgovarticlespmc8228195">
    <w:name w:val="https://pmc.ncbi.nlm.nih.gov/articles/pmc8228195/"/>
    <w:basedOn w:val="DefaultParagraphFont"/>
    <w:rsid w:val="00441F01"/>
  </w:style>
  <w:style w:type="character" w:styleId="FollowedHyperlink">
    <w:name w:val="FollowedHyperlink"/>
    <w:basedOn w:val="DefaultParagraphFont"/>
    <w:uiPriority w:val="99"/>
    <w:semiHidden/>
    <w:unhideWhenUsed/>
    <w:rsid w:val="00441F01"/>
    <w:rPr>
      <w:color w:val="96607D" w:themeColor="followedHyperlink"/>
      <w:u w:val="single"/>
    </w:rPr>
  </w:style>
  <w:style w:type="character" w:customStyle="1" w:styleId="httpshbrorg202203how-to-make-great-decisions-quickly">
    <w:name w:val="https://hbr.org/2022/03/how-to-make-great-decisions-quickly"/>
    <w:basedOn w:val="DefaultParagraphFont"/>
    <w:rsid w:val="00441F01"/>
  </w:style>
  <w:style w:type="character" w:styleId="UnresolvedMention">
    <w:name w:val="Unresolved Mention"/>
    <w:basedOn w:val="DefaultParagraphFont"/>
    <w:uiPriority w:val="99"/>
    <w:semiHidden/>
    <w:unhideWhenUsed/>
    <w:rsid w:val="00844C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C0A"/>
  </w:style>
  <w:style w:type="paragraph" w:styleId="Footer">
    <w:name w:val="footer"/>
    <w:basedOn w:val="Normal"/>
    <w:link w:val="FooterChar"/>
    <w:uiPriority w:val="99"/>
    <w:unhideWhenUsed/>
    <w:rsid w:val="0084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WlcAylOV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sbooks.online.ucf.edu/lumenpsychology/chapter/emotio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5a0Fe3AchAI&amp;t=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Mims</dc:creator>
  <cp:keywords/>
  <dc:description/>
  <cp:lastModifiedBy>Dominique Mims</cp:lastModifiedBy>
  <cp:revision>1</cp:revision>
  <dcterms:created xsi:type="dcterms:W3CDTF">2025-04-14T22:08:00Z</dcterms:created>
  <dcterms:modified xsi:type="dcterms:W3CDTF">2025-04-14T22:28:00Z</dcterms:modified>
</cp:coreProperties>
</file>